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13E" w:rsidRDefault="0081013E" w:rsidP="0024251B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</w:p>
    <w:p w:rsidR="0081013E" w:rsidRDefault="0081013E" w:rsidP="0024251B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ascii="Arial" w:hAnsi="Arial" w:cs="Arial"/>
          <w:b/>
          <w:bCs/>
          <w:color w:val="5C6A7B"/>
          <w:sz w:val="33"/>
          <w:szCs w:val="33"/>
          <w:shd w:val="clear" w:color="auto" w:fill="FFFFFF"/>
        </w:rPr>
        <w:t>Памятник В. С. Высоцкому</w:t>
      </w:r>
    </w:p>
    <w:p w:rsidR="0024251B" w:rsidRPr="0024251B" w:rsidRDefault="0024251B" w:rsidP="00242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51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«Я дышу, и значит – я люблю! Я люблю, и значит – я живу» - слава Владимира Семеновича Высоцкого можно цитировать бесконечно долго – влюбленный в жизнь человек навсегда остался в сердцах народа.</w:t>
      </w:r>
    </w:p>
    <w:p w:rsidR="0024251B" w:rsidRPr="0024251B" w:rsidRDefault="0024251B" w:rsidP="0024251B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25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Высоцкий смог завоевать </w:t>
      </w:r>
      <w:r w:rsidRPr="002425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признание народа</w:t>
      </w:r>
      <w:r w:rsidRPr="002425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да так, что даже после смерти его уважают и не забывают творчество. По всему миру созданы музеи в его честь, ставят памятники. Ежегодно в </w:t>
      </w:r>
      <w:r w:rsidRPr="002425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День памяти</w:t>
      </w:r>
      <w:r w:rsidRPr="002425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устраивают чтения его стихов и концерты: 25 января и 25 июля (дата рождения и смерти).</w:t>
      </w:r>
      <w:r w:rsidRPr="002425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2425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</w:t>
      </w:r>
      <w:r w:rsidRPr="002425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2005 году</w:t>
      </w:r>
      <w:r w:rsidRPr="002425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25 июля в Новосибирске был установлен памятник Владимиру Семеновичу. Высота сооружения шесть метров.</w:t>
      </w:r>
      <w:r w:rsidRPr="002425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2425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По задумке скульптора (Александра </w:t>
      </w:r>
      <w:proofErr w:type="spellStart"/>
      <w:r w:rsidRPr="002425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Тартынова</w:t>
      </w:r>
      <w:proofErr w:type="spellEnd"/>
      <w:r w:rsidRPr="002425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 Высоцкий изображен с гитарой в правой руке, а </w:t>
      </w:r>
      <w:proofErr w:type="gramStart"/>
      <w:r w:rsidRPr="002425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левую</w:t>
      </w:r>
      <w:proofErr w:type="gramEnd"/>
      <w:r w:rsidRPr="002425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он поднял в приветливом жесте – машет.</w:t>
      </w:r>
      <w:r w:rsidRPr="002425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2425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Постамент, на котором стоит фигура поэта, символично похож на</w:t>
      </w:r>
      <w:r w:rsidRPr="002425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лезвие</w:t>
      </w:r>
      <w:r w:rsidRPr="002425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– босой Владимир беззаботно шагает по нему. Снизу надпись гласит: «Поэты ходят пятками по лезвию ножа – режут в кровь свои босые души».</w:t>
      </w:r>
      <w:r w:rsidRPr="002425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2425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Некогда у ног скульптуры еще лежал </w:t>
      </w:r>
      <w:r w:rsidRPr="002425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череп </w:t>
      </w:r>
      <w:proofErr w:type="spellStart"/>
      <w:r w:rsidRPr="002425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Йорика</w:t>
      </w:r>
      <w:proofErr w:type="spellEnd"/>
      <w:r w:rsidRPr="002425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но он несколько раз чудным образом пропадал и возвращался на место. Но, в конечном итоге, был где-то потерян – однако, символизм от этого памятник не теряет.</w:t>
      </w:r>
      <w:r w:rsidRPr="002425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2425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Через шесть месяцев после открытия разразился</w:t>
      </w:r>
      <w:r w:rsidRPr="002425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скандал</w:t>
      </w:r>
      <w:r w:rsidRPr="002425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Очевидцы сообщили, что точно такой же памятник находится в черногорском городе </w:t>
      </w:r>
      <w:proofErr w:type="spellStart"/>
      <w:r w:rsidRPr="002425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Подгорица</w:t>
      </w:r>
      <w:proofErr w:type="spellEnd"/>
      <w:r w:rsidRPr="002425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люди были уверены, что новосибирский памятник один такой, а на деле оказалось, что всего лишь точная копия заграничного.</w:t>
      </w:r>
      <w:r w:rsidRPr="002425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2425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2425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Тартынова</w:t>
      </w:r>
      <w:proofErr w:type="spellEnd"/>
      <w:r w:rsidRPr="002425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начали засыпать вопросами. Непоколебимый скульптор ответил, что памятник в Черногории действительно взят за основу – изменил он гитару, положение головы, да и вообще поставил скульптуру на постамент. Выяснять сходства и различия между двух скульптур можно вечно, главное, что такое сооружение есть в Новосибирске и </w:t>
      </w:r>
      <w:r w:rsidRPr="002425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поклонники</w:t>
      </w:r>
      <w:r w:rsidRPr="002425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в любое время суток могут возлагать к нему цветы, фотографироваться рядом или просто </w:t>
      </w:r>
      <w:proofErr w:type="gramStart"/>
      <w:r w:rsidRPr="002425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лицезреть</w:t>
      </w:r>
      <w:proofErr w:type="gramEnd"/>
      <w:r w:rsidRPr="002425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красоту, слушая песни гения в наушниках.</w:t>
      </w:r>
      <w:r w:rsidRPr="002425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2425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Для того</w:t>
      </w:r>
      <w:proofErr w:type="gramStart"/>
      <w:r w:rsidRPr="002425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proofErr w:type="gramEnd"/>
      <w:r w:rsidRPr="002425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чтобы подчеркнуть значимость этого места, через год (в 2006 году) рядом с достопримечательностью «вырастили» </w:t>
      </w:r>
      <w:r w:rsidRPr="002425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Аллею бардов</w:t>
      </w:r>
      <w:r w:rsidRPr="002425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– на этот раз, подобного парка в мире больше не найти. Здесь установили памятные доски с именами великих исполнителей. Например, Николай Шипилов, Борис </w:t>
      </w:r>
      <w:proofErr w:type="spellStart"/>
      <w:r w:rsidRPr="002425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Вахнюк</w:t>
      </w:r>
      <w:proofErr w:type="spellEnd"/>
      <w:r w:rsidRPr="002425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Александр Вертинский, Булат Окуджаве и так далее.</w:t>
      </w:r>
    </w:p>
    <w:p w:rsidR="00DF1910" w:rsidRDefault="00DF1910"/>
    <w:sectPr w:rsidR="00DF1910" w:rsidSect="00DF1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51B"/>
    <w:rsid w:val="0024251B"/>
    <w:rsid w:val="002828F7"/>
    <w:rsid w:val="0081013E"/>
    <w:rsid w:val="00DF1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-item-infosummary">
    <w:name w:val="g-item-info__summary"/>
    <w:basedOn w:val="a"/>
    <w:rsid w:val="0024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2022-04-06T11:40:00Z</dcterms:created>
  <dcterms:modified xsi:type="dcterms:W3CDTF">2022-04-06T11:42:00Z</dcterms:modified>
</cp:coreProperties>
</file>