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A8" w:rsidRDefault="004103B1" w:rsidP="00FD45A8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 w:hint="eastAsia"/>
          <w:color w:val="333333"/>
          <w:sz w:val="25"/>
          <w:szCs w:val="25"/>
        </w:rPr>
        <w:t>Б</w:t>
      </w:r>
      <w:r>
        <w:rPr>
          <w:rFonts w:ascii="Noto Sans" w:hAnsi="Noto Sans"/>
          <w:color w:val="333333"/>
          <w:sz w:val="25"/>
          <w:szCs w:val="25"/>
        </w:rPr>
        <w:t xml:space="preserve">ольше </w:t>
      </w:r>
      <w:r w:rsidR="00FD45A8">
        <w:rPr>
          <w:rFonts w:ascii="Noto Sans" w:hAnsi="Noto Sans"/>
          <w:color w:val="333333"/>
          <w:sz w:val="25"/>
          <w:szCs w:val="25"/>
        </w:rPr>
        <w:t xml:space="preserve"> 10 лет Татьяна Михайловна заведует костюмерной </w:t>
      </w:r>
      <w:proofErr w:type="spellStart"/>
      <w:r w:rsidR="00FD45A8">
        <w:rPr>
          <w:rFonts w:ascii="Noto Sans" w:hAnsi="Noto Sans"/>
          <w:color w:val="333333"/>
          <w:sz w:val="25"/>
          <w:szCs w:val="25"/>
        </w:rPr>
        <w:t>ЦКиД</w:t>
      </w:r>
      <w:proofErr w:type="spellEnd"/>
      <w:r w:rsidR="00FD45A8">
        <w:rPr>
          <w:rFonts w:ascii="Noto Sans" w:hAnsi="Noto Sans"/>
          <w:color w:val="333333"/>
          <w:sz w:val="25"/>
          <w:szCs w:val="25"/>
        </w:rPr>
        <w:t xml:space="preserve"> города. Живет и дышит работой, подшивает, ремонтирует, следит, как за малыми детками. Ее работоспособность – это пример для подражания. Приступ лени — преступление! Любит свой молодой коллектив. Несмотря на большой жизненный опыт, учится у молодых коллег шагать в ногу со временем.</w:t>
      </w:r>
    </w:p>
    <w:p w:rsidR="004103B1" w:rsidRDefault="00FD45A8" w:rsidP="00FD45A8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Не только сама в душе чувствует себя молодой, но и племянники ласково зовут Таня. Сбылась ее детская мечта о большой дружной семье: дочь, два внука, сестра, семь племянников и племянниц, брат и много-много родственников. И сама, и ее родители — из многодетных семей, и даже в третьем поколении поддерживают тесную связь, родственные отношения не уходят.</w:t>
      </w:r>
    </w:p>
    <w:p w:rsidR="00FD45A8" w:rsidRDefault="00FD45A8" w:rsidP="00FD45A8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Тепло наша героиня отзывается о свекрови: хороший человек, ненавязчиво научила вести домашнее хозяйство. «Все перемелется. Все будет хорошо», — учила она терпению. Это помогает сейчас принимать обдуманные решения.</w:t>
      </w:r>
    </w:p>
    <w:p w:rsidR="00FD45A8" w:rsidRDefault="00FD45A8" w:rsidP="00FD45A8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Повлиять на решение Татьяны Богославской сложно, необходимо долго убеждать в неправоте. Не приемлет, когда лгут: лучше горькая правда, чем сладкая ложь. Конечно, любую проблему обсудит со старшей сестрой.</w:t>
      </w:r>
    </w:p>
    <w:p w:rsidR="00FD45A8" w:rsidRDefault="00FD45A8" w:rsidP="00FD45A8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Чтобы ни случилось в жизни, нельзя предавать близких, и дочери советует лучше слышать родных. Еще мама учила уважать старших, относиться, как к себе самой. Хочет, чтобы внуки выросли хорошими людьми, у них все сложилось. Обязательно будет оплачивать учебу в вузе старшего внука.</w:t>
      </w:r>
    </w:p>
    <w:p w:rsidR="004103B1" w:rsidRDefault="00FD45A8" w:rsidP="00FD45A8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>Самая тяжелая работа для Татьяны Михайловны — её отсутствие! Отдыхает у сестры на даче: там только сотки три в цветах. Как можно не любить цветы, особенно восхи</w:t>
      </w:r>
      <w:r w:rsidR="004103B1">
        <w:rPr>
          <w:rFonts w:ascii="Noto Sans" w:hAnsi="Noto Sans"/>
          <w:color w:val="333333"/>
          <w:sz w:val="25"/>
          <w:szCs w:val="25"/>
        </w:rPr>
        <w:t>тительные астры, георгины</w:t>
      </w:r>
      <w:r>
        <w:rPr>
          <w:rFonts w:ascii="Noto Sans" w:hAnsi="Noto Sans"/>
          <w:color w:val="333333"/>
          <w:sz w:val="25"/>
          <w:szCs w:val="25"/>
        </w:rPr>
        <w:t xml:space="preserve">! </w:t>
      </w:r>
    </w:p>
    <w:p w:rsidR="00FD45A8" w:rsidRDefault="00FD45A8" w:rsidP="00FD45A8">
      <w:pPr>
        <w:pStyle w:val="a3"/>
        <w:shd w:val="clear" w:color="auto" w:fill="FFFFFF"/>
        <w:jc w:val="both"/>
        <w:rPr>
          <w:rFonts w:ascii="Noto Sans" w:hAnsi="Noto Sans"/>
          <w:color w:val="333333"/>
          <w:sz w:val="25"/>
          <w:szCs w:val="25"/>
        </w:rPr>
      </w:pPr>
      <w:r>
        <w:rPr>
          <w:rFonts w:ascii="Noto Sans" w:hAnsi="Noto Sans"/>
          <w:color w:val="333333"/>
          <w:sz w:val="25"/>
          <w:szCs w:val="25"/>
        </w:rPr>
        <w:t xml:space="preserve">Стремления человека должны превышать </w:t>
      </w:r>
      <w:proofErr w:type="gramStart"/>
      <w:r>
        <w:rPr>
          <w:rFonts w:ascii="Noto Sans" w:hAnsi="Noto Sans"/>
          <w:color w:val="333333"/>
          <w:sz w:val="25"/>
          <w:szCs w:val="25"/>
        </w:rPr>
        <w:t>достижимое</w:t>
      </w:r>
      <w:proofErr w:type="gramEnd"/>
      <w:r>
        <w:rPr>
          <w:rFonts w:ascii="Noto Sans" w:hAnsi="Noto Sans"/>
          <w:color w:val="333333"/>
          <w:sz w:val="25"/>
          <w:szCs w:val="25"/>
        </w:rPr>
        <w:t xml:space="preserve">. Татьяна Богославская </w:t>
      </w:r>
      <w:r w:rsidR="004103B1">
        <w:rPr>
          <w:rFonts w:ascii="Noto Sans" w:hAnsi="Noto Sans"/>
          <w:color w:val="333333"/>
          <w:sz w:val="25"/>
          <w:szCs w:val="25"/>
        </w:rPr>
        <w:t xml:space="preserve">мечтает </w:t>
      </w:r>
      <w:r>
        <w:rPr>
          <w:rFonts w:ascii="Noto Sans" w:hAnsi="Noto Sans"/>
          <w:color w:val="333333"/>
          <w:sz w:val="25"/>
          <w:szCs w:val="25"/>
        </w:rPr>
        <w:t xml:space="preserve">попасть в цирк </w:t>
      </w:r>
      <w:proofErr w:type="spellStart"/>
      <w:r>
        <w:rPr>
          <w:rFonts w:ascii="Noto Sans" w:hAnsi="Noto Sans"/>
          <w:color w:val="333333"/>
          <w:sz w:val="25"/>
          <w:szCs w:val="25"/>
        </w:rPr>
        <w:t>Дю</w:t>
      </w:r>
      <w:proofErr w:type="spellEnd"/>
      <w:r>
        <w:rPr>
          <w:rFonts w:ascii="Noto Sans" w:hAnsi="Noto Sans"/>
          <w:color w:val="333333"/>
          <w:sz w:val="25"/>
          <w:szCs w:val="25"/>
        </w:rPr>
        <w:t xml:space="preserve"> Солей в Париже. Цирк Солнца является одним из самых известных цирковых представлений в мире, которые отличаются оригинальностью, прекрасными костюмами и невероятными сюжетами, и там нет дрессированных животных, которых она очень жалеет. Жизнь полна надежд и ожиданий!</w:t>
      </w:r>
    </w:p>
    <w:p w:rsidR="006747C3" w:rsidRDefault="006747C3"/>
    <w:sectPr w:rsidR="006747C3" w:rsidSect="0067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D45A8"/>
    <w:rsid w:val="004103B1"/>
    <w:rsid w:val="004C7196"/>
    <w:rsid w:val="005D44BD"/>
    <w:rsid w:val="006747C3"/>
    <w:rsid w:val="00B122A7"/>
    <w:rsid w:val="00FD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2024-01-21T04:53:00Z</dcterms:created>
  <dcterms:modified xsi:type="dcterms:W3CDTF">2024-01-24T06:18:00Z</dcterms:modified>
</cp:coreProperties>
</file>