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FC" w:rsidRPr="00756E7B" w:rsidRDefault="00C27A14" w:rsidP="00756E7B">
      <w:pPr>
        <w:shd w:val="clear" w:color="auto" w:fill="FFFFFF"/>
        <w:spacing w:after="100" w:afterAutospacing="1" w:line="62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  <w:lang w:eastAsia="ru-RU"/>
        </w:rPr>
        <w:t>Предсказание отца «</w:t>
      </w:r>
      <w:r w:rsidR="004B53FC" w:rsidRPr="00756E7B"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  <w:lang w:eastAsia="ru-RU"/>
        </w:rPr>
        <w:t>Учись, сынок, на баяне играть – это будет твой хлеб</w:t>
      </w:r>
      <w:r>
        <w:rPr>
          <w:rFonts w:ascii="Times New Roman" w:eastAsia="Times New Roman" w:hAnsi="Times New Roman" w:cs="Times New Roman"/>
          <w:b/>
          <w:bCs/>
          <w:color w:val="212121"/>
          <w:spacing w:val="-12"/>
          <w:kern w:val="36"/>
          <w:sz w:val="28"/>
          <w:szCs w:val="28"/>
          <w:lang w:eastAsia="ru-RU"/>
        </w:rPr>
        <w:t>»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Кто всегда на Руси был первый парень на деревне? Вокруг кого толпами хороводились невесты, и кто всегда был нарасхват в любой праздник, на свадьбах, именинах и крестинах? Ну, конечно же, гармонист. Сейчас уже мало где встретишь владельца трехрядки, все реже звучит ее звонкий переливчатый голос. Но </w:t>
      </w:r>
      <w:proofErr w:type="spellStart"/>
      <w:r w:rsidRPr="00756E7B">
        <w:rPr>
          <w:color w:val="222222"/>
          <w:sz w:val="28"/>
          <w:szCs w:val="28"/>
        </w:rPr>
        <w:t>таскаевцам</w:t>
      </w:r>
      <w:proofErr w:type="spellEnd"/>
      <w:r w:rsidRPr="00756E7B">
        <w:rPr>
          <w:color w:val="222222"/>
          <w:sz w:val="28"/>
          <w:szCs w:val="28"/>
        </w:rPr>
        <w:t xml:space="preserve"> в этом отношении повезло, ведь у них живет лучший работник сельских учреждений культуры  Новосибирской области, в чьих руках оживает практически любой музыкальный инструмент.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>Отчего, отчего, отчего гармонь поет?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Оттого, что с нею ходит Семен </w:t>
      </w:r>
      <w:proofErr w:type="spellStart"/>
      <w:r w:rsidRPr="00756E7B">
        <w:rPr>
          <w:color w:val="222222"/>
          <w:sz w:val="28"/>
          <w:szCs w:val="28"/>
        </w:rPr>
        <w:t>Ландарь</w:t>
      </w:r>
      <w:proofErr w:type="spellEnd"/>
      <w:r w:rsidRPr="00756E7B">
        <w:rPr>
          <w:color w:val="222222"/>
          <w:sz w:val="28"/>
          <w:szCs w:val="28"/>
        </w:rPr>
        <w:t>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Всю дорогу до села незатейливый мотивчик с переделанными из песни словами крутится у меня в голове – я еду на встречу со звездой (не покривлю душой, если так скажу) не только </w:t>
      </w:r>
      <w:proofErr w:type="spellStart"/>
      <w:r w:rsidRPr="00756E7B">
        <w:rPr>
          <w:color w:val="222222"/>
          <w:sz w:val="28"/>
          <w:szCs w:val="28"/>
        </w:rPr>
        <w:t>Барабинского</w:t>
      </w:r>
      <w:proofErr w:type="spellEnd"/>
      <w:r w:rsidRPr="00756E7B">
        <w:rPr>
          <w:color w:val="222222"/>
          <w:sz w:val="28"/>
          <w:szCs w:val="28"/>
        </w:rPr>
        <w:t xml:space="preserve"> района, но и всей Новосибирской области. Знаменитый на всю округу (и далеко за ее пределами) и привыкший (чего скрывать) к славе и вниманию, Семен Владимирович оказался весьма интересным собеседником, простым в общении и где-то даже немного сентиментальным. Хотя могло ли быть по-другому? А о своих наградах, победах и многочисленных дипломах предпочел умолчать по скромности характера (о том, что С. </w:t>
      </w:r>
      <w:proofErr w:type="spellStart"/>
      <w:r w:rsidRPr="00756E7B">
        <w:rPr>
          <w:color w:val="222222"/>
          <w:sz w:val="28"/>
          <w:szCs w:val="28"/>
        </w:rPr>
        <w:t>Ландарь</w:t>
      </w:r>
      <w:proofErr w:type="spellEnd"/>
      <w:r w:rsidRPr="00756E7B">
        <w:rPr>
          <w:color w:val="222222"/>
          <w:sz w:val="28"/>
          <w:szCs w:val="28"/>
        </w:rPr>
        <w:t xml:space="preserve"> – лучший культработник, прочитала в нашей же газете).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>В самом начале беседы узнаю, что он владеет еще одним уникальнейшим по нашим временам ремеслом, которое ему передал отец, а тому, в свою очередь, мама – Евдокия Петровна. Когда после гибели на фронте мужа женщина осталась одна, ей поневоле, чтобы выжить и прокормить детей, пришлось осваивать тяжелую мужскую работу – она научилась класть печи. Сначала это были глинобитные сооружения, а позднее и кирпичные. Глядя, как ловко орудуют мастерком бабушка и отец, Семен — единственный наследник в семье, богатый тремя сестрами, постепенно пристрастился к строительному делу. Он и сейчас может выложить на заказ  любой «отопительный прибор», начиная от камина и модных сейчас мангалов, заканчивая старой доброй русской печью.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Отец Владимир Семенович всегда поощрял по-мужицки хозяйственное любопытство сына, никогда не бранил за ошибки. </w:t>
      </w:r>
      <w:proofErr w:type="gramStart"/>
      <w:r w:rsidRPr="00756E7B">
        <w:rPr>
          <w:color w:val="222222"/>
          <w:sz w:val="28"/>
          <w:szCs w:val="28"/>
        </w:rPr>
        <w:t>Молча</w:t>
      </w:r>
      <w:proofErr w:type="gramEnd"/>
      <w:r w:rsidRPr="00756E7B">
        <w:rPr>
          <w:color w:val="222222"/>
          <w:sz w:val="28"/>
          <w:szCs w:val="28"/>
        </w:rPr>
        <w:t xml:space="preserve"> разберет кривую постройку, очистит с кирпича уже схватившийся раствор и терпеливо продемонстрирует, как правильно нужно сделать. Он же  определил будущую профессию отпрыска, буквально за руку приведя его в музыкальную школу. Причем сам будущий музыкант с удовольствием предпочел бы гитару, но глава семейства настоял на своем: «Учись, сынок, на </w:t>
      </w:r>
      <w:r w:rsidRPr="00756E7B">
        <w:rPr>
          <w:color w:val="222222"/>
          <w:sz w:val="28"/>
          <w:szCs w:val="28"/>
        </w:rPr>
        <w:lastRenderedPageBreak/>
        <w:t xml:space="preserve">баяне играть, это будет твой хлеб на всю жизнь!» Как в воду глядел. По началу Семен сопротивлялся – и сам инструмент не нравился, и пацаны-сверстники гоняют кто в футбол, кто в хоккей, а тут </w:t>
      </w:r>
      <w:proofErr w:type="gramStart"/>
      <w:r w:rsidRPr="00756E7B">
        <w:rPr>
          <w:color w:val="222222"/>
          <w:sz w:val="28"/>
          <w:szCs w:val="28"/>
        </w:rPr>
        <w:t>сиди</w:t>
      </w:r>
      <w:proofErr w:type="gramEnd"/>
      <w:r w:rsidRPr="00756E7B">
        <w:rPr>
          <w:color w:val="222222"/>
          <w:sz w:val="28"/>
          <w:szCs w:val="28"/>
        </w:rPr>
        <w:t xml:space="preserve"> учи какие-то скучные гаммы и ноты. Но потом постепенно втянулся, а когда начали получаться первые мелодии, так и вовсе полюбил занятия.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>Уже с седьмого класса Семен стал подрабатывать на летних каникулах, полученные честным трудом деньги тратил на одежду и другие мальчишеские потребности. После окончания школы решил подать документы в строительный институт, оттуда же ушел в армию.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rStyle w:val="a5"/>
          <w:b/>
          <w:bCs/>
          <w:color w:val="222222"/>
          <w:sz w:val="28"/>
          <w:szCs w:val="28"/>
        </w:rPr>
        <w:t>— Музыкальная школа помогла мне и на службе,</w:t>
      </w:r>
      <w:r w:rsidRPr="00756E7B">
        <w:rPr>
          <w:color w:val="222222"/>
          <w:sz w:val="28"/>
          <w:szCs w:val="28"/>
        </w:rPr>
        <w:t> — рассказывает мой собеседник. — </w:t>
      </w:r>
      <w:r w:rsidRPr="00756E7B">
        <w:rPr>
          <w:rStyle w:val="a5"/>
          <w:b/>
          <w:bCs/>
          <w:color w:val="222222"/>
          <w:sz w:val="28"/>
          <w:szCs w:val="28"/>
        </w:rPr>
        <w:t xml:space="preserve">Через полгода подготовки (учились на саперов) на распределении по разным частям среди нас искали музыкантов. Мне не хотелось отставать от ребят, к которым уже привык за это время, поэтому я промолчал. Но меня «сдал» один товарищ. Так, благодаря </w:t>
      </w:r>
      <w:proofErr w:type="gramStart"/>
      <w:r w:rsidRPr="00756E7B">
        <w:rPr>
          <w:rStyle w:val="a5"/>
          <w:b/>
          <w:bCs/>
          <w:color w:val="222222"/>
          <w:sz w:val="28"/>
          <w:szCs w:val="28"/>
        </w:rPr>
        <w:t>ему</w:t>
      </w:r>
      <w:proofErr w:type="gramEnd"/>
      <w:r w:rsidRPr="00756E7B">
        <w:rPr>
          <w:rStyle w:val="a5"/>
          <w:b/>
          <w:bCs/>
          <w:color w:val="222222"/>
          <w:sz w:val="28"/>
          <w:szCs w:val="28"/>
        </w:rPr>
        <w:t xml:space="preserve">, оставшиеся полтора года я прослужил старшиной оркестра. Все те же обычные воинские обязанности, только еще плюс репетиции, смотры, выступление на парадах и торжествах, а в выходные дни – музыкальные программы в парке военного городка. Дирижер у нас был из «сосланных» московских: за прямолинейность характера его отправили подальше из столицы. Человек строжайшей дисциплины, требовательный до мелочей, но дело свое знал и любил. Оркестр под его руководством всегда был на лидирующих позициях. Мы до сих пор общаемся с ним в </w:t>
      </w:r>
      <w:proofErr w:type="spellStart"/>
      <w:r w:rsidRPr="00756E7B">
        <w:rPr>
          <w:rStyle w:val="a5"/>
          <w:b/>
          <w:bCs/>
          <w:color w:val="222222"/>
          <w:sz w:val="28"/>
          <w:szCs w:val="28"/>
        </w:rPr>
        <w:t>соцсетях</w:t>
      </w:r>
      <w:proofErr w:type="spellEnd"/>
      <w:r w:rsidRPr="00756E7B">
        <w:rPr>
          <w:rStyle w:val="a5"/>
          <w:b/>
          <w:bCs/>
          <w:color w:val="222222"/>
          <w:sz w:val="28"/>
          <w:szCs w:val="28"/>
        </w:rPr>
        <w:t>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Волею судьбы в институт Семен после службы не вернулся. Решил связать жизнь со стальной магистралью, продолжив династию железнодорожников: отец – начальник вагонного депо </w:t>
      </w:r>
      <w:proofErr w:type="gramStart"/>
      <w:r w:rsidRPr="00756E7B">
        <w:rPr>
          <w:color w:val="222222"/>
          <w:sz w:val="28"/>
          <w:szCs w:val="28"/>
        </w:rPr>
        <w:t>г</w:t>
      </w:r>
      <w:proofErr w:type="gramEnd"/>
      <w:r w:rsidRPr="00756E7B">
        <w:rPr>
          <w:color w:val="222222"/>
          <w:sz w:val="28"/>
          <w:szCs w:val="28"/>
        </w:rPr>
        <w:t xml:space="preserve">. Карасука, мать – автоматчик-осмотрщик вагонов. Отъездив месяц третьим лицом (дублером), а тогда такое практиковалось сплошь и рядом, и успешно сдав экзамены, он устроился помощником машиниста. Но проработал всего год — мама переманила переехать в </w:t>
      </w:r>
      <w:proofErr w:type="spellStart"/>
      <w:r w:rsidRPr="00756E7B">
        <w:rPr>
          <w:color w:val="222222"/>
          <w:sz w:val="28"/>
          <w:szCs w:val="28"/>
        </w:rPr>
        <w:t>Краснозерский</w:t>
      </w:r>
      <w:proofErr w:type="spellEnd"/>
      <w:r w:rsidRPr="00756E7B">
        <w:rPr>
          <w:color w:val="222222"/>
          <w:sz w:val="28"/>
          <w:szCs w:val="28"/>
        </w:rPr>
        <w:t xml:space="preserve"> район. Долго потом еще ему снился стук колес и слышался запах шпал. Там-то в небольшом, но передовом колхозе и началась клубная деятельность Семена </w:t>
      </w:r>
      <w:proofErr w:type="spellStart"/>
      <w:r w:rsidRPr="00756E7B">
        <w:rPr>
          <w:color w:val="222222"/>
          <w:sz w:val="28"/>
          <w:szCs w:val="28"/>
        </w:rPr>
        <w:t>Ландаря</w:t>
      </w:r>
      <w:proofErr w:type="spellEnd"/>
      <w:r w:rsidRPr="00756E7B">
        <w:rPr>
          <w:color w:val="222222"/>
          <w:sz w:val="28"/>
          <w:szCs w:val="28"/>
        </w:rPr>
        <w:t>. 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rStyle w:val="a5"/>
          <w:b/>
          <w:bCs/>
          <w:color w:val="222222"/>
          <w:sz w:val="28"/>
          <w:szCs w:val="28"/>
        </w:rPr>
        <w:t xml:space="preserve">— Народ в деревне хороший, открытый, отзывчивый. Трудились до седьмого пота, но и отдыхали душой нараспашку. Праздники делали все вместе: и стар, и млад, фантазеры — неимоверные. Шили костюмы, наряжали кибитки, украшали усадьбы. Хотелось жить и работать, но социальная сфера поселения была на низком уровне. Школа только четырехлетка. Автобус до райцентра ходил один раз в неделю, продукты в магазин также редко завозили. В детском саду мест нет. Телефонов и то всего два. Что говорить, мы даже хлеб сами пекли. По осени получали в колхозе зерно на размол, нанимали машину и ехали на Алтай на мельницу. Как-то жена списалась с родственницей </w:t>
      </w:r>
      <w:proofErr w:type="gramStart"/>
      <w:r w:rsidRPr="00756E7B">
        <w:rPr>
          <w:rStyle w:val="a5"/>
          <w:b/>
          <w:bCs/>
          <w:color w:val="222222"/>
          <w:sz w:val="28"/>
          <w:szCs w:val="28"/>
        </w:rPr>
        <w:t>из</w:t>
      </w:r>
      <w:proofErr w:type="gramEnd"/>
      <w:r w:rsidRPr="00756E7B">
        <w:rPr>
          <w:rStyle w:val="a5"/>
          <w:b/>
          <w:bCs/>
          <w:color w:val="222222"/>
          <w:sz w:val="28"/>
          <w:szCs w:val="28"/>
        </w:rPr>
        <w:t xml:space="preserve"> с. </w:t>
      </w:r>
      <w:proofErr w:type="spellStart"/>
      <w:r w:rsidRPr="00756E7B">
        <w:rPr>
          <w:rStyle w:val="a5"/>
          <w:b/>
          <w:bCs/>
          <w:color w:val="222222"/>
          <w:sz w:val="28"/>
          <w:szCs w:val="28"/>
        </w:rPr>
        <w:t>Таскаево</w:t>
      </w:r>
      <w:proofErr w:type="spellEnd"/>
      <w:r w:rsidRPr="00756E7B">
        <w:rPr>
          <w:rStyle w:val="a5"/>
          <w:b/>
          <w:bCs/>
          <w:color w:val="222222"/>
          <w:sz w:val="28"/>
          <w:szCs w:val="28"/>
        </w:rPr>
        <w:t xml:space="preserve">. Та </w:t>
      </w:r>
      <w:r w:rsidRPr="00756E7B">
        <w:rPr>
          <w:rStyle w:val="a5"/>
          <w:b/>
          <w:bCs/>
          <w:color w:val="222222"/>
          <w:sz w:val="28"/>
          <w:szCs w:val="28"/>
        </w:rPr>
        <w:lastRenderedPageBreak/>
        <w:t>стала уговаривать, мол, приезжайте к нам, в школе свободна вакансия учителя музыки, деревня большая, асфальт есть и др., и пр. Взвешивали-решали долго, очень не хотелось бросать работу, жилье, но сыновья подрастали, и в первую очередь надо было думать об их устройстве и учебе. Все же решились поменять место жительства.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В 1995 г. семья </w:t>
      </w:r>
      <w:proofErr w:type="spellStart"/>
      <w:r w:rsidRPr="00756E7B">
        <w:rPr>
          <w:color w:val="222222"/>
          <w:sz w:val="28"/>
          <w:szCs w:val="28"/>
        </w:rPr>
        <w:t>Ландарь</w:t>
      </w:r>
      <w:proofErr w:type="spellEnd"/>
      <w:r w:rsidRPr="00756E7B">
        <w:rPr>
          <w:color w:val="222222"/>
          <w:sz w:val="28"/>
          <w:szCs w:val="28"/>
        </w:rPr>
        <w:t xml:space="preserve"> переехала в </w:t>
      </w:r>
      <w:proofErr w:type="spellStart"/>
      <w:r w:rsidRPr="00756E7B">
        <w:rPr>
          <w:color w:val="222222"/>
          <w:sz w:val="28"/>
          <w:szCs w:val="28"/>
        </w:rPr>
        <w:t>Барабинский</w:t>
      </w:r>
      <w:proofErr w:type="spellEnd"/>
      <w:r w:rsidRPr="00756E7B">
        <w:rPr>
          <w:color w:val="222222"/>
          <w:sz w:val="28"/>
          <w:szCs w:val="28"/>
        </w:rPr>
        <w:t xml:space="preserve"> район. Семена Владимировича приняли в школу на полную ставку, плюс кружки. Потребовалось получить педагогическое образование, что через несколько лет он и сделал, выбрав социальную педагогику. А уже в 1999 г. стал учителем года. Успел даже поработать директором. Но от судьбы не уйдешь, окольными или прямыми путями, но она все равно повернет тебя в нужную сторону. Так Семен Владимирович снова оказался «среди </w:t>
      </w:r>
      <w:proofErr w:type="gramStart"/>
      <w:r w:rsidRPr="00756E7B">
        <w:rPr>
          <w:color w:val="222222"/>
          <w:sz w:val="28"/>
          <w:szCs w:val="28"/>
        </w:rPr>
        <w:t>своих</w:t>
      </w:r>
      <w:proofErr w:type="gramEnd"/>
      <w:r w:rsidRPr="00756E7B">
        <w:rPr>
          <w:color w:val="222222"/>
          <w:sz w:val="28"/>
          <w:szCs w:val="28"/>
        </w:rPr>
        <w:t>», перейдя в сельский Дом культуры.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rStyle w:val="a5"/>
          <w:b/>
          <w:bCs/>
          <w:color w:val="222222"/>
          <w:sz w:val="28"/>
          <w:szCs w:val="28"/>
        </w:rPr>
        <w:t xml:space="preserve">— Каждое мероприятие совершенно отличается от предыдущего, мы стараемся не повторяться, ведь планку </w:t>
      </w:r>
      <w:proofErr w:type="spellStart"/>
      <w:r w:rsidRPr="00756E7B">
        <w:rPr>
          <w:rStyle w:val="a5"/>
          <w:b/>
          <w:bCs/>
          <w:color w:val="222222"/>
          <w:sz w:val="28"/>
          <w:szCs w:val="28"/>
        </w:rPr>
        <w:t>профмастерства</w:t>
      </w:r>
      <w:proofErr w:type="spellEnd"/>
      <w:r w:rsidRPr="00756E7B">
        <w:rPr>
          <w:rStyle w:val="a5"/>
          <w:b/>
          <w:bCs/>
          <w:color w:val="222222"/>
          <w:sz w:val="28"/>
          <w:szCs w:val="28"/>
        </w:rPr>
        <w:t xml:space="preserve"> подняли высоко. Поэтому нужно соответствовать созданному образу. </w:t>
      </w:r>
      <w:proofErr w:type="gramStart"/>
      <w:r w:rsidRPr="00756E7B">
        <w:rPr>
          <w:rStyle w:val="a5"/>
          <w:b/>
          <w:bCs/>
          <w:color w:val="222222"/>
          <w:sz w:val="28"/>
          <w:szCs w:val="28"/>
        </w:rPr>
        <w:t>Всегда выкладываемся по полной, вне зависимости, полный зал или полупустой.</w:t>
      </w:r>
      <w:proofErr w:type="gramEnd"/>
      <w:r w:rsidRPr="00756E7B">
        <w:rPr>
          <w:rStyle w:val="a5"/>
          <w:b/>
          <w:bCs/>
          <w:color w:val="222222"/>
          <w:sz w:val="28"/>
          <w:szCs w:val="28"/>
        </w:rPr>
        <w:t xml:space="preserve"> Был у нас как-то концерт интересный в одной деревне: на встречу пришли всего две бабушки, но мы честно отработали для них всю программу, не </w:t>
      </w:r>
      <w:proofErr w:type="gramStart"/>
      <w:r w:rsidRPr="00756E7B">
        <w:rPr>
          <w:rStyle w:val="a5"/>
          <w:b/>
          <w:bCs/>
          <w:color w:val="222222"/>
          <w:sz w:val="28"/>
          <w:szCs w:val="28"/>
        </w:rPr>
        <w:t>халтурили</w:t>
      </w:r>
      <w:proofErr w:type="gramEnd"/>
      <w:r w:rsidRPr="00756E7B">
        <w:rPr>
          <w:color w:val="222222"/>
          <w:sz w:val="28"/>
          <w:szCs w:val="28"/>
        </w:rPr>
        <w:t> </w:t>
      </w:r>
      <w:r w:rsidRPr="00756E7B">
        <w:rPr>
          <w:rStyle w:val="a5"/>
          <w:color w:val="222222"/>
          <w:sz w:val="28"/>
          <w:szCs w:val="28"/>
        </w:rPr>
        <w:t>(смеется – прим. автора</w:t>
      </w:r>
      <w:r w:rsidRPr="00756E7B">
        <w:rPr>
          <w:rStyle w:val="a4"/>
          <w:i/>
          <w:iCs/>
          <w:color w:val="222222"/>
          <w:sz w:val="28"/>
          <w:szCs w:val="28"/>
        </w:rPr>
        <w:t>)</w:t>
      </w:r>
      <w:r w:rsidRPr="00756E7B">
        <w:rPr>
          <w:color w:val="222222"/>
          <w:sz w:val="28"/>
          <w:szCs w:val="28"/>
        </w:rPr>
        <w:t>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rStyle w:val="a5"/>
          <w:color w:val="222222"/>
          <w:sz w:val="28"/>
          <w:szCs w:val="28"/>
        </w:rPr>
        <w:t>— За такое количество лет не надоели еще семь нот? 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rStyle w:val="a5"/>
          <w:b/>
          <w:bCs/>
          <w:color w:val="222222"/>
          <w:sz w:val="28"/>
          <w:szCs w:val="28"/>
        </w:rPr>
        <w:t>— Нот семь, а песен – тысячи, разве они могут утомить? </w:t>
      </w:r>
      <w:r w:rsidRPr="00756E7B">
        <w:rPr>
          <w:rStyle w:val="a5"/>
          <w:color w:val="222222"/>
          <w:sz w:val="28"/>
          <w:szCs w:val="28"/>
        </w:rPr>
        <w:t>– искренне удивляется артист из народа (уж позвольте мне его так называть).</w:t>
      </w:r>
      <w:r w:rsidRPr="00756E7B">
        <w:rPr>
          <w:rStyle w:val="a4"/>
          <w:i/>
          <w:iCs/>
          <w:color w:val="222222"/>
          <w:sz w:val="28"/>
          <w:szCs w:val="28"/>
        </w:rPr>
        <w:t> – Вот смотрите, лежит на столе листок с самой обыкновенной песней. Ничего особенного, казалось бы. Но стоит над ней поработать, подобрать тональность, разложить на несколько голосов – и она польется благодатью прямо в душу, живой водой будет лечить раны. И люди на это сразу реагируют: или слезы вытирают, или улыбаются от всего сердца. И вот заметьте, какие бы великие композиторы ни были, как бы замечательно ни звучали их творения, они имеют свой предел. А фольклор – он бесконечен, как космос, и также прекрасен, как звездное небо.</w:t>
      </w:r>
    </w:p>
    <w:p w:rsidR="004B53FC" w:rsidRPr="00756E7B" w:rsidRDefault="004B53FC" w:rsidP="00756E7B">
      <w:pPr>
        <w:pStyle w:val="a3"/>
        <w:shd w:val="clear" w:color="auto" w:fill="FFFFFF"/>
        <w:spacing w:before="0" w:beforeAutospacing="0" w:after="300" w:afterAutospacing="0"/>
        <w:jc w:val="both"/>
        <w:rPr>
          <w:color w:val="222222"/>
          <w:sz w:val="28"/>
          <w:szCs w:val="28"/>
        </w:rPr>
      </w:pPr>
      <w:r w:rsidRPr="00756E7B">
        <w:rPr>
          <w:color w:val="222222"/>
          <w:sz w:val="28"/>
          <w:szCs w:val="28"/>
        </w:rPr>
        <w:t xml:space="preserve">Откуда еще появляется вдохновение, где художественный руководитель нескольких коллективов черпает силы? По его собственному признанию – от своих собратьев по цеху. Были времена, когда на работу Семен Владимирович приходил просто потому, что так надо было. Сейчас же он окрылен общими взглядами, идеями с коллегами, гордится тем, что трудится с ними бок </w:t>
      </w:r>
      <w:proofErr w:type="gramStart"/>
      <w:r w:rsidRPr="00756E7B">
        <w:rPr>
          <w:color w:val="222222"/>
          <w:sz w:val="28"/>
          <w:szCs w:val="28"/>
        </w:rPr>
        <w:t>о бок</w:t>
      </w:r>
      <w:proofErr w:type="gramEnd"/>
      <w:r w:rsidRPr="00756E7B">
        <w:rPr>
          <w:color w:val="222222"/>
          <w:sz w:val="28"/>
          <w:szCs w:val="28"/>
        </w:rPr>
        <w:t xml:space="preserve">, говоря при этом: «Все наши победы – это общее дело». Недаром </w:t>
      </w:r>
      <w:proofErr w:type="spellStart"/>
      <w:r w:rsidRPr="00756E7B">
        <w:rPr>
          <w:color w:val="222222"/>
          <w:sz w:val="28"/>
          <w:szCs w:val="28"/>
        </w:rPr>
        <w:t>культурно-досуговое</w:t>
      </w:r>
      <w:proofErr w:type="spellEnd"/>
      <w:r w:rsidRPr="00756E7B">
        <w:rPr>
          <w:color w:val="222222"/>
          <w:sz w:val="28"/>
          <w:szCs w:val="28"/>
        </w:rPr>
        <w:t xml:space="preserve"> объединение называется «Гармония», потому что она действительно достигнута и внутри коллектива, и снаружи (со </w:t>
      </w:r>
      <w:r w:rsidRPr="00756E7B">
        <w:rPr>
          <w:color w:val="222222"/>
          <w:sz w:val="28"/>
          <w:szCs w:val="28"/>
        </w:rPr>
        <w:lastRenderedPageBreak/>
        <w:t xml:space="preserve">зрителями). Большего и желать не надо. Хотя одна мечта у С. </w:t>
      </w:r>
      <w:proofErr w:type="spellStart"/>
      <w:r w:rsidRPr="00756E7B">
        <w:rPr>
          <w:color w:val="222222"/>
          <w:sz w:val="28"/>
          <w:szCs w:val="28"/>
        </w:rPr>
        <w:t>Ландаря</w:t>
      </w:r>
      <w:proofErr w:type="spellEnd"/>
      <w:r w:rsidRPr="00756E7B">
        <w:rPr>
          <w:color w:val="222222"/>
          <w:sz w:val="28"/>
          <w:szCs w:val="28"/>
        </w:rPr>
        <w:t xml:space="preserve">  все же имеется — поработать с профессиональным хором. А в жизни все хорошо: дом обустроен, сыновья приезжают отцу помогать, дочка-школьница подрастает. Когда вся семья собирается вместе, с супругой Олесей, которая, к слову, еще и коллега, они устраивают домашние посиделки под аккомпанемент баяна у костра. Об одном только грустит Семен Владимирович: уходит в прошлое живая музыка гармони, заменяемая пришлыми караоке и другими «</w:t>
      </w:r>
      <w:proofErr w:type="spellStart"/>
      <w:r w:rsidRPr="00756E7B">
        <w:rPr>
          <w:color w:val="222222"/>
          <w:sz w:val="28"/>
          <w:szCs w:val="28"/>
        </w:rPr>
        <w:t>ненашинскими</w:t>
      </w:r>
      <w:proofErr w:type="spellEnd"/>
      <w:r w:rsidRPr="00756E7B">
        <w:rPr>
          <w:color w:val="222222"/>
          <w:sz w:val="28"/>
          <w:szCs w:val="28"/>
        </w:rPr>
        <w:t xml:space="preserve">» развлечениями. И все же, </w:t>
      </w:r>
      <w:proofErr w:type="gramStart"/>
      <w:r w:rsidRPr="00756E7B">
        <w:rPr>
          <w:color w:val="222222"/>
          <w:sz w:val="28"/>
          <w:szCs w:val="28"/>
        </w:rPr>
        <w:t>уверен</w:t>
      </w:r>
      <w:proofErr w:type="gramEnd"/>
      <w:r w:rsidRPr="00756E7B">
        <w:rPr>
          <w:color w:val="222222"/>
          <w:sz w:val="28"/>
          <w:szCs w:val="28"/>
        </w:rPr>
        <w:t>, коль душа попросит «</w:t>
      </w:r>
      <w:proofErr w:type="spellStart"/>
      <w:r w:rsidRPr="00756E7B">
        <w:rPr>
          <w:color w:val="222222"/>
          <w:sz w:val="28"/>
          <w:szCs w:val="28"/>
        </w:rPr>
        <w:t>Рябинушку</w:t>
      </w:r>
      <w:proofErr w:type="spellEnd"/>
      <w:r w:rsidRPr="00756E7B">
        <w:rPr>
          <w:color w:val="222222"/>
          <w:sz w:val="28"/>
          <w:szCs w:val="28"/>
        </w:rPr>
        <w:t>», «Черного ворона» или «Русского поля», ни одна пусть даже суперсовременная аппаратура не сможет дать всю ту лирику и нежность, которая самой природой заложена в народном инструменте. Эх, растяни меха, гармошка!</w:t>
      </w:r>
    </w:p>
    <w:p w:rsidR="00AA3B7C" w:rsidRPr="00756E7B" w:rsidRDefault="00AA3B7C" w:rsidP="00756E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3B7C" w:rsidRPr="00756E7B" w:rsidSect="00AA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FC"/>
    <w:rsid w:val="004B53FC"/>
    <w:rsid w:val="006D0AAA"/>
    <w:rsid w:val="00756E7B"/>
    <w:rsid w:val="0094452D"/>
    <w:rsid w:val="00AA3B7C"/>
    <w:rsid w:val="00C2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C"/>
  </w:style>
  <w:style w:type="paragraph" w:styleId="1">
    <w:name w:val="heading 1"/>
    <w:basedOn w:val="a"/>
    <w:link w:val="10"/>
    <w:uiPriority w:val="9"/>
    <w:qFormat/>
    <w:rsid w:val="004B5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3FC"/>
    <w:rPr>
      <w:b/>
      <w:bCs/>
    </w:rPr>
  </w:style>
  <w:style w:type="character" w:styleId="a5">
    <w:name w:val="Emphasis"/>
    <w:basedOn w:val="a0"/>
    <w:uiPriority w:val="20"/>
    <w:qFormat/>
    <w:rsid w:val="004B53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1264</Words>
  <Characters>7208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2023-04-22T09:24:00Z</dcterms:created>
  <dcterms:modified xsi:type="dcterms:W3CDTF">2023-04-22T09:39:00Z</dcterms:modified>
</cp:coreProperties>
</file>